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34" w:rsidRDefault="00B32027" w:rsidP="00065034">
      <w:pPr>
        <w:pStyle w:val="NormalWeb"/>
        <w:shd w:val="clear" w:color="auto" w:fill="FFFFFF"/>
        <w:spacing w:before="120" w:beforeAutospacing="0" w:after="360" w:afterAutospacing="0"/>
        <w:rPr>
          <w:rFonts w:ascii="Arial" w:hAnsi="Arial" w:cs="Arial"/>
          <w:color w:val="555555"/>
          <w:sz w:val="21"/>
          <w:szCs w:val="21"/>
        </w:rPr>
      </w:pPr>
      <w:bookmarkStart w:id="0" w:name="_GoBack"/>
      <w:r>
        <w:rPr>
          <w:rFonts w:ascii="Arial" w:hAnsi="Arial" w:cs="Arial"/>
          <w:color w:val="555555"/>
          <w:sz w:val="20"/>
          <w:szCs w:val="20"/>
        </w:rPr>
        <w:t>Motorized</w:t>
      </w:r>
      <w:r w:rsidR="00065034">
        <w:rPr>
          <w:rFonts w:ascii="Arial" w:hAnsi="Arial" w:cs="Arial"/>
          <w:color w:val="555555"/>
          <w:sz w:val="20"/>
          <w:szCs w:val="20"/>
        </w:rPr>
        <w:t xml:space="preserve"> Valve A20-T15-S2-B</w:t>
      </w:r>
    </w:p>
    <w:bookmarkEnd w:id="0"/>
    <w:p w:rsidR="00065034" w:rsidRDefault="00BD4F65" w:rsidP="00065034">
      <w:pPr>
        <w:pStyle w:val="NormalWeb"/>
        <w:shd w:val="clear" w:color="auto" w:fill="FFFFFF"/>
        <w:spacing w:before="120" w:beforeAutospacing="0" w:after="360" w:afterAutospacing="0"/>
        <w:rPr>
          <w:rFonts w:ascii="Arial" w:hAnsi="Arial" w:cs="Arial"/>
          <w:color w:val="555555"/>
          <w:sz w:val="21"/>
          <w:szCs w:val="21"/>
        </w:rPr>
      </w:pPr>
      <w:r>
        <w:fldChar w:fldCharType="begin"/>
      </w:r>
      <w:r>
        <w:instrText xml:space="preserve"> HYPERLINK "http://www.tonheflow.com/product/detail/113" </w:instrText>
      </w:r>
      <w:r>
        <w:fldChar w:fldCharType="separate"/>
      </w:r>
      <w:r w:rsidR="00065034">
        <w:rPr>
          <w:rStyle w:val="Hyperlink"/>
          <w:rFonts w:ascii="Arial" w:hAnsi="Arial" w:cs="Arial"/>
          <w:color w:val="4D90FE"/>
          <w:sz w:val="20"/>
          <w:szCs w:val="20"/>
          <w:u w:val="none"/>
        </w:rPr>
        <w:t>http://www.tonheflow.com/product/detail/113</w:t>
      </w:r>
      <w:r>
        <w:rPr>
          <w:rStyle w:val="Hyperlink"/>
          <w:rFonts w:ascii="Arial" w:hAnsi="Arial" w:cs="Arial"/>
          <w:color w:val="4D90FE"/>
          <w:sz w:val="20"/>
          <w:szCs w:val="20"/>
          <w:u w:val="none"/>
        </w:rPr>
        <w:fldChar w:fldCharType="end"/>
      </w:r>
    </w:p>
    <w:p w:rsidR="00874234" w:rsidRDefault="00874234">
      <w:pPr>
        <w:rPr>
          <w:rFonts w:ascii="Helvetica" w:hAnsi="Helvetica"/>
          <w:color w:val="333333"/>
          <w:sz w:val="21"/>
          <w:szCs w:val="21"/>
          <w:shd w:val="clear" w:color="auto" w:fill="FFEA99"/>
        </w:rPr>
      </w:pPr>
      <w:r>
        <w:rPr>
          <w:rFonts w:ascii="Helvetica" w:hAnsi="Helvetica"/>
          <w:color w:val="333333"/>
          <w:sz w:val="21"/>
          <w:szCs w:val="21"/>
          <w:shd w:val="clear" w:color="auto" w:fill="FFEA99"/>
        </w:rPr>
        <w:t> A20-T15-S2-B 1/2" DN15 SS316 CR303 AC220v motorized valve with manual override</w:t>
      </w:r>
    </w:p>
    <w:p w:rsidR="00053126" w:rsidRDefault="00B32027">
      <w:pPr>
        <w:rPr>
          <w:rFonts w:ascii="Helvetica" w:hAnsi="Helvetica"/>
          <w:color w:val="333333"/>
          <w:sz w:val="21"/>
          <w:szCs w:val="21"/>
          <w:shd w:val="clear" w:color="auto" w:fill="FFEA99"/>
        </w:rPr>
      </w:pPr>
      <w:r>
        <w:rPr>
          <w:rFonts w:ascii="Helvetica" w:hAnsi="Helvetica"/>
          <w:noProof/>
          <w:color w:val="333333"/>
          <w:sz w:val="21"/>
          <w:szCs w:val="21"/>
          <w:shd w:val="clear" w:color="auto" w:fill="FFEA99"/>
        </w:rPr>
        <w:drawing>
          <wp:inline distT="0" distB="0" distL="0" distR="0">
            <wp:extent cx="2046464" cy="24806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424" cy="2487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126" w:rsidRDefault="00053126">
      <w:pPr>
        <w:rPr>
          <w:rFonts w:ascii="Helvetica" w:hAnsi="Helvetica"/>
          <w:color w:val="333333"/>
          <w:sz w:val="21"/>
          <w:szCs w:val="21"/>
          <w:shd w:val="clear" w:color="auto" w:fill="FFEA99"/>
        </w:rPr>
      </w:pPr>
      <w:r>
        <w:rPr>
          <w:rFonts w:ascii="Helvetica" w:hAnsi="Helvetica"/>
          <w:color w:val="333333"/>
          <w:sz w:val="21"/>
          <w:szCs w:val="21"/>
          <w:shd w:val="clear" w:color="auto" w:fill="FFEA99"/>
        </w:rPr>
        <w:t>CR303 Wiring Diagram (3 Wires Control)</w:t>
      </w:r>
    </w:p>
    <w:p w:rsidR="00053126" w:rsidRDefault="00053126">
      <w:r>
        <w:rPr>
          <w:noProof/>
        </w:rPr>
        <w:drawing>
          <wp:inline distT="0" distB="0" distL="0" distR="0">
            <wp:extent cx="6854190" cy="2496820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190" cy="249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126" w:rsidRDefault="00053126">
      <w:r>
        <w:rPr>
          <w:noProof/>
        </w:rPr>
        <w:drawing>
          <wp:inline distT="0" distB="0" distL="0" distR="0">
            <wp:extent cx="6854190" cy="1661795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19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126" w:rsidRDefault="00053126"/>
    <w:p w:rsidR="00053126" w:rsidRDefault="00053126"/>
    <w:p w:rsidR="00053126" w:rsidRDefault="00053126"/>
    <w:sectPr w:rsidR="00053126" w:rsidSect="000531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96"/>
    <w:rsid w:val="0002108C"/>
    <w:rsid w:val="00053126"/>
    <w:rsid w:val="00065034"/>
    <w:rsid w:val="00472530"/>
    <w:rsid w:val="00874234"/>
    <w:rsid w:val="00B21C96"/>
    <w:rsid w:val="00B32027"/>
    <w:rsid w:val="00BD4F65"/>
    <w:rsid w:val="00CC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9C5359-653A-4490-B1D9-BF215C89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5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650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0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2024-06-21T08:29:00Z</dcterms:created>
  <dcterms:modified xsi:type="dcterms:W3CDTF">2024-06-21T08:29:00Z</dcterms:modified>
</cp:coreProperties>
</file>